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bookmarkEnd w:id="0"/>
      <w:r>
        <w:rPr>
          <w:rFonts w:ascii="微软雅黑" w:hAnsi="微软雅黑" w:eastAsia="微软雅黑"/>
          <w:b/>
          <w:sz w:val="30"/>
          <w:szCs w:val="30"/>
        </w:rPr>
        <w:t>小企业年会策划方案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小企业年会策划方案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一、年会时间： 1月22日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二、年会地点： 外包车间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三、参加人员： 公司高经理、工厂全体员工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四、年会总旨：增强团队合作精神, 重在参与，友谊第一，比赛第二。活动过程中不得出现过激行为，文明比赛，绝对服从裁判和活动领导小组的指挥，如有争议者，由活动领导小组作最后裁决。 五、会场布置及人员分工：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1、物品准备：赵伯缘、徐为杰、李冬瑞、田彬 主要工作：会场用品、奖品等物品的准备。 2、 会场内：全体员工，由徐红叶、刘风带领 门厅、天花板、四周墙壁挂烘托节日气氛的装饰 3、奖品管理：杨高望、陈鹏 4、主持人：李冬瑞、赵月娥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5、裁判领导小组：蔚启、徐为杰、赵伯缘、李冬瑞、杨高望、陈鹏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五、年会流程：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形式：领导致辞、活动、互动游戏、抽奖 、聚餐 年会节目单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8：30—10：00 会场布置、自由娱乐 10：00—10：02 主持人开场词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10：02— 10：10 领导发言(高经理、蔚厂长)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10：10—15：30 活动与互动游戏抽奖 16：30—19：00 聚餐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活动节目单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1、乒乓球单打(男员工)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规则：共分三轮进行，前两轮为淘汰赛，两人一组采用三局两胜6分制，第三轮为总决赛，两人一组采用三局两胜11分循环赛积分制，胜1场积一分，败一场积0分，根据最后总积分决出前三名;裁判：蔚启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2、跳绳(女员工)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规则：一人一组，采用计数法，按一次连续跳跃的次数作为计分标准，每人3次机会，取最高分的一次为比赛的成绩，按最后得分决出前三名;裁判：李冬瑞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3、踢毽子(女员工)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规则：一人一组，采用计数法，按一次连续踢成功的次数作为计分标准，每人3次机会，取最高分的一次为比赛的成绩，按最后得分决出前三名;裁判：赵伯缘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4、斗地主(男员工)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分两轮进行，第一轮为淘汰赛，三人一组，采用三局两胜积分制，胜一场积1分，败一场积0分，等分数者采用剪刀、石头、布决出胜负，每组取第一名，第二轮为总决赛，三人一组，采用三局两胜积分制，每人两次机会，最终根据积分决出前三名。 裁判：徐为杰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5、拔河(全体员工)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全体参赛员工，分两轮进行，第一轮为淘汰赛，10人一组，男女各5人搭配，采用三局两胜法，第一局事先抽签决定场地，第二局交换场地，第三局抽签决定场地。每局为2分钟，时间到即停止，以绳子中心线所处的位置判断胜负。第二轮为总决赛，采用三局两胜法(同上)循环积分制，决出第一名。裁判：蔚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先根据人数多少分组，每组各自围着板凳转，转的同时让别人敲节奏或是放音乐，音乐一停，就要马上抢到一张板凳坐下。谁没抢到，谁就会被淘汰，逐轮淘汰。最后一轮由每组胜出的第一名一起抢，最终决出前三名。主持人：李冬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7、五毛一块(全体员工)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规则：在游戏中，首先设定男生就是一块钱，女生则是五毛钱, 游戏开始前，大家全站在一起，裁判站边上。裁判宣布游戏开始，并喊出一个钱数(比如3块5、6块或8快5这样的数字，但必须比所有人加在一起的钱数小)，裁判一旦喊出钱数，游戏中的人就要在最短的时间内组成那个数的小团队， 没有组好的就算淘汰，剩下的人接着比赛，根据实际情况直到剩下最后3-5人时游戏结束。最后3-5人为胜出者。主持人：赵月娥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规则：站在线外，用小环套地上的指定环杆，每人每次五个小环，套中几个可以选择几样奖品，按一人一次有序循环进行，直到奖品发完为止。裁判：杨高望、陈鹏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六、奖品发放流程及清单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[小企业年会策划方案]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12BF19AD"/>
    <w:rsid w:val="14311707"/>
    <w:rsid w:val="1B775F20"/>
    <w:rsid w:val="24C22E52"/>
    <w:rsid w:val="293566EE"/>
    <w:rsid w:val="4530186F"/>
    <w:rsid w:val="512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6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2021-03-19T06:46:27Z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3B8A9B9186194EDA92F99E43D4E28D91</vt:lpwstr>
  </property>
</Properties>
</file>